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00" w:lineRule="exact"/>
        <w:ind w:firstLine="560" w:firstLineChars="200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附件1：2023年大型体育赛事社会风险评估项目采购询价单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00" w:lineRule="exact"/>
        <w:ind w:firstLine="561" w:firstLineChars="200"/>
        <w:jc w:val="center"/>
        <w:textAlignment w:val="auto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仿宋" w:hAnsi="华文仿宋" w:eastAsia="华文仿宋" w:cs="宋体"/>
          <w:b/>
          <w:bCs/>
          <w:kern w:val="0"/>
          <w:sz w:val="28"/>
          <w:szCs w:val="28"/>
        </w:rPr>
        <w:t>2023年大型体育赛事社会风险评估项目采购询价单</w:t>
      </w:r>
    </w:p>
    <w:tbl>
      <w:tblPr>
        <w:tblStyle w:val="8"/>
        <w:tblW w:w="14955" w:type="dxa"/>
        <w:tblInd w:w="-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2410"/>
        <w:gridCol w:w="992"/>
        <w:gridCol w:w="1134"/>
        <w:gridCol w:w="2126"/>
        <w:gridCol w:w="851"/>
        <w:gridCol w:w="1559"/>
        <w:gridCol w:w="4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项目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名称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服务要求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单位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数量</w:t>
            </w: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预算价</w:t>
            </w: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活动时间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服务地点</w:t>
            </w:r>
          </w:p>
        </w:tc>
        <w:tc>
          <w:tcPr>
            <w:tcW w:w="464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0" w:hRule="atLeast"/>
        </w:trPr>
        <w:tc>
          <w:tcPr>
            <w:tcW w:w="123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2023年大型体育赛事社会风险评估项目采购询价单</w:t>
            </w:r>
          </w:p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编制2023年丽水马拉松赛社会风险评估报告；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Chars="20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编制2023年中国桨板黄金联赛暨八百里瓯江（丽水）山水诗路桨板赛社会风险评估报告；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Chars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编制2023年全国轮滑锦标赛社会风险评估报告；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Chars="0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编制2023年环丽水国际公路自行车赛社会风险评估报告；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Chars="0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5.具体要求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详见附件2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项</w:t>
            </w:r>
          </w:p>
        </w:tc>
        <w:tc>
          <w:tcPr>
            <w:tcW w:w="113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总价不高于190000.00</w:t>
            </w:r>
          </w:p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大写：人民币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拾玖万圆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整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）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详见附件2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丽水市</w:t>
            </w:r>
          </w:p>
        </w:tc>
        <w:tc>
          <w:tcPr>
            <w:tcW w:w="46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承接方需具备下列条件（报名时提供相关资料以兹证明）：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.满足《中华人民共和国政府采购法》第二十二条规定；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.未被“信用中国”网站（www.creditchina.gov.cn）、中国政府采购网（www.ccgp.gov.cn）列入失信被执行人、重大税收违法当事人名单、政府采购严重违法失信行为记录名单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.落实政府采购政策需满足的资格要求：供应商为中小企业/小微企业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.本项目的特定资格要求：具有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社会稳定风险评估相关资质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；</w:t>
            </w:r>
          </w:p>
          <w:p>
            <w:pPr>
              <w:pStyle w:val="2"/>
              <w:ind w:left="0" w:leftChars="0" w:firstLine="0" w:firstLineChars="0"/>
              <w:rPr>
                <w:rFonts w:hint="default" w:eastAsia="华文仿宋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报价应包括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但不限于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人工费、服务费、税金、以及实施本项目所需的其他一切费用，采购人不再另行支付其他任何费用。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5773" w:type="dxa"/>
            <w:gridSpan w:val="4"/>
          </w:tcPr>
          <w:p>
            <w:pPr>
              <w:spacing w:line="380" w:lineRule="exact"/>
              <w:rPr>
                <w:rFonts w:ascii="华文仿宋" w:hAnsi="华文仿宋" w:eastAsia="华文仿宋"/>
                <w:sz w:val="24"/>
                <w:u w:val="single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报价金额（人民币）：</w:t>
            </w:r>
          </w:p>
          <w:p>
            <w:pPr>
              <w:spacing w:line="38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                 ¥：           报价单位：</w:t>
            </w:r>
          </w:p>
          <w:p>
            <w:pPr>
              <w:spacing w:line="380" w:lineRule="exact"/>
              <w:ind w:firstLine="2040" w:firstLineChars="850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2022年  月  日（盖章）</w:t>
            </w:r>
          </w:p>
        </w:tc>
        <w:tc>
          <w:tcPr>
            <w:tcW w:w="9182" w:type="dxa"/>
            <w:gridSpan w:val="4"/>
          </w:tcPr>
          <w:p>
            <w:pPr>
              <w:spacing w:line="38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  <w:lang w:eastAsia="zh-CN"/>
              </w:rPr>
              <w:t>负责</w:t>
            </w:r>
            <w:r>
              <w:rPr>
                <w:rFonts w:hint="eastAsia" w:ascii="华文仿宋" w:hAnsi="华文仿宋" w:eastAsia="华文仿宋"/>
                <w:sz w:val="24"/>
              </w:rPr>
              <w:t>人</w:t>
            </w:r>
            <w:r>
              <w:rPr>
                <w:rFonts w:hint="eastAsia" w:ascii="华文仿宋" w:hAnsi="华文仿宋" w:eastAsia="华文仿宋"/>
                <w:sz w:val="24"/>
                <w:lang w:eastAsia="zh-CN"/>
              </w:rPr>
              <w:t>（签字）</w:t>
            </w:r>
            <w:r>
              <w:rPr>
                <w:rFonts w:hint="eastAsia" w:ascii="华文仿宋" w:hAnsi="华文仿宋" w:eastAsia="华文仿宋"/>
                <w:sz w:val="24"/>
              </w:rPr>
              <w:t xml:space="preserve">：        </w:t>
            </w:r>
          </w:p>
          <w:p>
            <w:pPr>
              <w:spacing w:line="38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联系电话：              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6838" w:h="11906" w:orient="landscape"/>
      <w:pgMar w:top="1474" w:right="947" w:bottom="1474" w:left="11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1F70"/>
    <w:multiLevelType w:val="singleLevel"/>
    <w:tmpl w:val="58EB1F7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lYjA1NmZmMTNkM2EwZGQzZDI5NjQ4MDhkZjMxNTEifQ=="/>
  </w:docVars>
  <w:rsids>
    <w:rsidRoot w:val="00CB0DEA"/>
    <w:rsid w:val="000059A1"/>
    <w:rsid w:val="0002524D"/>
    <w:rsid w:val="0083175B"/>
    <w:rsid w:val="009E2A50"/>
    <w:rsid w:val="00A85F3D"/>
    <w:rsid w:val="00C476C3"/>
    <w:rsid w:val="00CB0DEA"/>
    <w:rsid w:val="049A5E25"/>
    <w:rsid w:val="04B213C1"/>
    <w:rsid w:val="04E96190"/>
    <w:rsid w:val="07797B37"/>
    <w:rsid w:val="0B540BDC"/>
    <w:rsid w:val="0D452C7D"/>
    <w:rsid w:val="0D51729D"/>
    <w:rsid w:val="0D813D58"/>
    <w:rsid w:val="0E3F3599"/>
    <w:rsid w:val="103538AD"/>
    <w:rsid w:val="104656B5"/>
    <w:rsid w:val="11AB78C4"/>
    <w:rsid w:val="11FF19BD"/>
    <w:rsid w:val="126C50C7"/>
    <w:rsid w:val="12914BCE"/>
    <w:rsid w:val="12DC585B"/>
    <w:rsid w:val="14C46AAA"/>
    <w:rsid w:val="15475B55"/>
    <w:rsid w:val="16104E5B"/>
    <w:rsid w:val="1686013A"/>
    <w:rsid w:val="169724A9"/>
    <w:rsid w:val="19761584"/>
    <w:rsid w:val="1A2C6C1F"/>
    <w:rsid w:val="1B22416E"/>
    <w:rsid w:val="1B400ADA"/>
    <w:rsid w:val="1B491638"/>
    <w:rsid w:val="1B83540D"/>
    <w:rsid w:val="1BE55018"/>
    <w:rsid w:val="1D2E4B6E"/>
    <w:rsid w:val="1D45330B"/>
    <w:rsid w:val="1D8457C3"/>
    <w:rsid w:val="1EB94174"/>
    <w:rsid w:val="1F3709E9"/>
    <w:rsid w:val="210A77C6"/>
    <w:rsid w:val="227870B8"/>
    <w:rsid w:val="22B934C3"/>
    <w:rsid w:val="230C3F3A"/>
    <w:rsid w:val="241233FA"/>
    <w:rsid w:val="2429685C"/>
    <w:rsid w:val="24D25A2F"/>
    <w:rsid w:val="24E567F1"/>
    <w:rsid w:val="27057291"/>
    <w:rsid w:val="287560DE"/>
    <w:rsid w:val="28B27332"/>
    <w:rsid w:val="28BF3AB9"/>
    <w:rsid w:val="29651DEE"/>
    <w:rsid w:val="2B0C4A0B"/>
    <w:rsid w:val="2CDB0CC3"/>
    <w:rsid w:val="2D984FA7"/>
    <w:rsid w:val="2DDD09AD"/>
    <w:rsid w:val="2F1321AD"/>
    <w:rsid w:val="30F71D86"/>
    <w:rsid w:val="313A4B0D"/>
    <w:rsid w:val="32A641E2"/>
    <w:rsid w:val="332E1CAB"/>
    <w:rsid w:val="339935C8"/>
    <w:rsid w:val="33CD5020"/>
    <w:rsid w:val="34787078"/>
    <w:rsid w:val="35224E34"/>
    <w:rsid w:val="35775243"/>
    <w:rsid w:val="377F2D23"/>
    <w:rsid w:val="378B3D86"/>
    <w:rsid w:val="381B1C26"/>
    <w:rsid w:val="3AE132A7"/>
    <w:rsid w:val="3B8E2BA3"/>
    <w:rsid w:val="3CD45671"/>
    <w:rsid w:val="3D211F38"/>
    <w:rsid w:val="3E1675C3"/>
    <w:rsid w:val="3EE321D3"/>
    <w:rsid w:val="403D7AE8"/>
    <w:rsid w:val="40405B2D"/>
    <w:rsid w:val="43003639"/>
    <w:rsid w:val="4314567D"/>
    <w:rsid w:val="4388548B"/>
    <w:rsid w:val="43DC6647"/>
    <w:rsid w:val="44C71617"/>
    <w:rsid w:val="45EB4BE7"/>
    <w:rsid w:val="46362EF9"/>
    <w:rsid w:val="4748304A"/>
    <w:rsid w:val="47B440D5"/>
    <w:rsid w:val="4948623E"/>
    <w:rsid w:val="49AF628B"/>
    <w:rsid w:val="4B045373"/>
    <w:rsid w:val="4B270838"/>
    <w:rsid w:val="4DEA78DC"/>
    <w:rsid w:val="4ECC4983"/>
    <w:rsid w:val="4F500D8C"/>
    <w:rsid w:val="4FDC066D"/>
    <w:rsid w:val="504D50C7"/>
    <w:rsid w:val="51071B90"/>
    <w:rsid w:val="51A625E4"/>
    <w:rsid w:val="51F7271A"/>
    <w:rsid w:val="5684380C"/>
    <w:rsid w:val="56E20745"/>
    <w:rsid w:val="56E60023"/>
    <w:rsid w:val="59097FF9"/>
    <w:rsid w:val="5BFE5E0F"/>
    <w:rsid w:val="5CCD7CBB"/>
    <w:rsid w:val="5D35561B"/>
    <w:rsid w:val="5D9C3F86"/>
    <w:rsid w:val="5E767A88"/>
    <w:rsid w:val="5E781EA8"/>
    <w:rsid w:val="5F011BBE"/>
    <w:rsid w:val="5F6366B5"/>
    <w:rsid w:val="60251BBC"/>
    <w:rsid w:val="60DE2DD1"/>
    <w:rsid w:val="62FB6CE6"/>
    <w:rsid w:val="63816BFD"/>
    <w:rsid w:val="641A44E9"/>
    <w:rsid w:val="65EB5C88"/>
    <w:rsid w:val="66240220"/>
    <w:rsid w:val="66761ADA"/>
    <w:rsid w:val="6798190A"/>
    <w:rsid w:val="6AD22940"/>
    <w:rsid w:val="6B77103C"/>
    <w:rsid w:val="6B894234"/>
    <w:rsid w:val="6BE970A9"/>
    <w:rsid w:val="6CEB1A97"/>
    <w:rsid w:val="6D5329C9"/>
    <w:rsid w:val="6E2D3A4E"/>
    <w:rsid w:val="6FA54A90"/>
    <w:rsid w:val="70A30AC2"/>
    <w:rsid w:val="70FE39C7"/>
    <w:rsid w:val="71A16BC9"/>
    <w:rsid w:val="71A618E2"/>
    <w:rsid w:val="728953C1"/>
    <w:rsid w:val="73497518"/>
    <w:rsid w:val="73FB3CBA"/>
    <w:rsid w:val="753033FB"/>
    <w:rsid w:val="76742C9D"/>
    <w:rsid w:val="77AD4395"/>
    <w:rsid w:val="7A3420A3"/>
    <w:rsid w:val="7A8C62A3"/>
    <w:rsid w:val="7AF40822"/>
    <w:rsid w:val="7BD007D6"/>
    <w:rsid w:val="7DB87774"/>
    <w:rsid w:val="7E6531D8"/>
    <w:rsid w:val="7FE9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9"/>
    <w:pPr>
      <w:keepNext/>
      <w:keepLines/>
      <w:tabs>
        <w:tab w:val="left" w:pos="432"/>
      </w:tabs>
      <w:spacing w:before="340" w:after="330" w:line="578" w:lineRule="auto"/>
      <w:ind w:left="432" w:hanging="432"/>
      <w:outlineLvl w:val="0"/>
    </w:pPr>
    <w:rPr>
      <w:b/>
      <w:kern w:val="44"/>
      <w:sz w:val="44"/>
      <w:szCs w:val="20"/>
    </w:rPr>
  </w:style>
  <w:style w:type="paragraph" w:styleId="5">
    <w:name w:val="heading 3"/>
    <w:basedOn w:val="1"/>
    <w:next w:val="6"/>
    <w:qFormat/>
    <w:uiPriority w:val="9"/>
    <w:pPr>
      <w:keepNext/>
      <w:keepLines/>
      <w:spacing w:before="260" w:after="260" w:line="360" w:lineRule="auto"/>
      <w:ind w:firstLine="602" w:firstLineChars="200"/>
      <w:outlineLvl w:val="2"/>
    </w:pPr>
    <w:rPr>
      <w:rFonts w:ascii="仿宋_GB2312" w:hAnsi="Calibri" w:eastAsia="仿宋_GB2312" w:cs="Times New Roman"/>
      <w:b/>
      <w:bCs/>
      <w:sz w:val="30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10"/>
    </w:pPr>
    <w:rPr>
      <w:sz w:val="21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Plain Text"/>
    <w:basedOn w:val="1"/>
    <w:qFormat/>
    <w:uiPriority w:val="99"/>
    <w:rPr>
      <w:rFonts w:ascii="宋体" w:hAnsi="Courier New"/>
      <w:szCs w:val="20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样式6"/>
    <w:basedOn w:val="1"/>
    <w:qFormat/>
    <w:uiPriority w:val="0"/>
    <w:pPr>
      <w:spacing w:line="360" w:lineRule="auto"/>
      <w:ind w:firstLine="200" w:firstLineChars="200"/>
      <w:jc w:val="left"/>
    </w:pPr>
    <w:rPr>
      <w:rFonts w:ascii="Calibri" w:hAnsi="Calibri" w:eastAsia="宋体" w:cs="Times New Roman"/>
      <w:sz w:val="24"/>
    </w:rPr>
  </w:style>
  <w:style w:type="paragraph" w:customStyle="1" w:styleId="12">
    <w:name w:val="正文_1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389</Words>
  <Characters>442</Characters>
  <Lines>17</Lines>
  <Paragraphs>4</Paragraphs>
  <TotalTime>10</TotalTime>
  <ScaleCrop>false</ScaleCrop>
  <LinksUpToDate>false</LinksUpToDate>
  <CharactersWithSpaces>496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2022-06-13T06:50:00Z</dcterms:created>
  <dc:creator>CRYSTAL</dc:creator>
  <cp:lastModifiedBy>马怡婷</cp:lastModifiedBy>
  <cp:lastPrinted>2022-07-08T08:13:00Z</cp:lastPrinted>
  <dcterms:modified xsi:type="dcterms:W3CDTF">2022-12-12T07:48:03Z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B6883DC04C2B407EB65A1828D3D9325C</vt:lpwstr>
  </property>
</Properties>
</file>